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8746A" w:rsidRDefault="0088746A">
      <w:pPr>
        <w:pStyle w:val="Titol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ALL. D</w:t>
      </w:r>
    </w:p>
    <w:p w:rsidR="0088746A" w:rsidRDefault="0088746A">
      <w:pPr>
        <w:pStyle w:val="Titolo"/>
        <w:jc w:val="left"/>
        <w:rPr>
          <w:rFonts w:ascii="Calibri" w:hAnsi="Calibri"/>
          <w:b w:val="0"/>
          <w:sz w:val="20"/>
        </w:rPr>
      </w:pPr>
    </w:p>
    <w:p w:rsidR="007D2CBD" w:rsidRPr="00134D8C" w:rsidRDefault="00C545D4" w:rsidP="007D2CBD">
      <w:pPr>
        <w:jc w:val="center"/>
        <w:rPr>
          <w:rFonts w:ascii="Calibri" w:hAnsi="Calibri"/>
          <w:b/>
          <w:bCs/>
          <w:iCs/>
          <w:sz w:val="24"/>
          <w:szCs w:val="24"/>
        </w:rPr>
      </w:pPr>
      <w:r>
        <w:rPr>
          <w:rFonts w:ascii="Calibri" w:hAnsi="Calibri"/>
        </w:rPr>
        <w:t xml:space="preserve">MANIFESTAZIONE DI INTERESSE </w:t>
      </w:r>
      <w:r w:rsidR="007D2CBD" w:rsidRPr="007D2CBD">
        <w:rPr>
          <w:rFonts w:ascii="Calibri" w:hAnsi="Calibri"/>
        </w:rPr>
        <w:t xml:space="preserve">“NE’ DI FAME NE’ DI PREDDO” PER LA REALIZZAZIONE DI </w:t>
      </w:r>
      <w:proofErr w:type="gramStart"/>
      <w:r w:rsidR="007D2CBD" w:rsidRPr="007D2CBD">
        <w:rPr>
          <w:rFonts w:ascii="Calibri" w:hAnsi="Calibri"/>
        </w:rPr>
        <w:t>INTERVENTI</w:t>
      </w:r>
      <w:r w:rsidR="00FF3D78">
        <w:rPr>
          <w:rFonts w:ascii="Calibri" w:hAnsi="Calibri"/>
        </w:rPr>
        <w:t xml:space="preserve">, </w:t>
      </w:r>
      <w:r w:rsidR="00FF3D78">
        <w:rPr>
          <w:rFonts w:ascii="Calibri" w:hAnsi="Calibri"/>
          <w:b/>
        </w:rPr>
        <w:t xml:space="preserve"> </w:t>
      </w:r>
      <w:r w:rsidR="00FF3D78" w:rsidRPr="00FF3D78">
        <w:rPr>
          <w:rFonts w:ascii="Calibri" w:hAnsi="Calibri"/>
        </w:rPr>
        <w:t>DI</w:t>
      </w:r>
      <w:proofErr w:type="gramEnd"/>
      <w:r w:rsidR="00FF3D78" w:rsidRPr="00FF3D78">
        <w:rPr>
          <w:rFonts w:ascii="Calibri" w:hAnsi="Calibri"/>
        </w:rPr>
        <w:t xml:space="preserve"> SUPPORTO AI SERVIZI SOCIALI, </w:t>
      </w:r>
      <w:r w:rsidR="007D2CBD" w:rsidRPr="007D2CBD">
        <w:rPr>
          <w:rFonts w:ascii="Calibri" w:hAnsi="Calibri"/>
        </w:rPr>
        <w:t xml:space="preserve"> A FAVORE DI PERSONE SENZA FISSA DIMORA E DI PERSONE IN GRAVE DIFFICOLTA’ SOCIO-ECONOMICA</w:t>
      </w:r>
    </w:p>
    <w:p w:rsidR="00BF29B0" w:rsidRDefault="00BF29B0">
      <w:pPr>
        <w:pStyle w:val="Titolo"/>
        <w:jc w:val="left"/>
        <w:rPr>
          <w:rFonts w:ascii="Calibri" w:hAnsi="Calibri"/>
          <w:sz w:val="20"/>
        </w:rPr>
      </w:pPr>
    </w:p>
    <w:p w:rsidR="00915A22" w:rsidRDefault="00915A22">
      <w:pPr>
        <w:pStyle w:val="Titolo"/>
        <w:jc w:val="left"/>
      </w:pPr>
    </w:p>
    <w:p w:rsidR="00BF29B0" w:rsidRDefault="00C545D4">
      <w:pPr>
        <w:pStyle w:val="Titolo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BILANCIO PREVENTIVO</w:t>
      </w:r>
    </w:p>
    <w:p w:rsidR="00915A22" w:rsidRDefault="00C545D4">
      <w:pPr>
        <w:pStyle w:val="Titol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ENTRATE   </w:t>
      </w:r>
    </w:p>
    <w:p w:rsidR="00BF29B0" w:rsidRDefault="00C545D4">
      <w:pPr>
        <w:pStyle w:val="Titolo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                                                                           </w:t>
      </w:r>
    </w:p>
    <w:tbl>
      <w:tblPr>
        <w:tblW w:w="5000" w:type="pct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037"/>
        <w:gridCol w:w="4040"/>
        <w:gridCol w:w="3198"/>
      </w:tblGrid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2735C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</w:t>
            </w: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Contributi altri enti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2735C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2</w:t>
            </w: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Altre entrate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2735C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3</w:t>
            </w: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Contribuzioni straordinarie degli Associati a pareggio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rPr>
          <w:trHeight w:val="35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                                                                              TOTALE PARZIALE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rPr>
          <w:trHeight w:val="358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2735C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4</w:t>
            </w: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CONTRIBUTO RICHIESTO al Comune Quartu Sant’Elena</w:t>
            </w:r>
            <w:r w:rsidR="00273CA9">
              <w:rPr>
                <w:rFonts w:ascii="Calibri" w:hAnsi="Calibri" w:cs="Arial"/>
                <w:b w:val="0"/>
                <w:sz w:val="20"/>
              </w:rPr>
              <w:t xml:space="preserve"> (Il contributo non può superare l’80 % del totale delle spese)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rPr>
          <w:trHeight w:val="266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sz w:val="20"/>
              </w:rPr>
              <w:t xml:space="preserve">                                                                               TOTALE ENTRATE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rPr>
          <w:trHeight w:val="255"/>
        </w:trPr>
        <w:tc>
          <w:tcPr>
            <w:tcW w:w="2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29B0" w:rsidRDefault="00C545D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USCITE</w:t>
            </w:r>
          </w:p>
        </w:tc>
        <w:tc>
          <w:tcPr>
            <w:tcW w:w="4040" w:type="dxa"/>
            <w:tcMar>
              <w:left w:w="10" w:type="dxa"/>
              <w:right w:w="10" w:type="dxa"/>
            </w:tcMar>
          </w:tcPr>
          <w:p w:rsidR="00BF29B0" w:rsidRDefault="00BF29B0">
            <w:pPr>
              <w:rPr>
                <w:rFonts w:ascii="Calibri" w:hAnsi="Calibri" w:cs="Arial"/>
                <w:b/>
              </w:rPr>
            </w:pPr>
          </w:p>
        </w:tc>
        <w:tc>
          <w:tcPr>
            <w:tcW w:w="3198" w:type="dxa"/>
            <w:tcMar>
              <w:left w:w="10" w:type="dxa"/>
              <w:right w:w="10" w:type="dxa"/>
            </w:tcMar>
          </w:tcPr>
          <w:p w:rsidR="00BF29B0" w:rsidRDefault="00BF29B0">
            <w:pPr>
              <w:rPr>
                <w:rFonts w:ascii="Calibri" w:hAnsi="Calibri" w:cs="Arial"/>
                <w:b/>
              </w:rPr>
            </w:pPr>
          </w:p>
        </w:tc>
      </w:tr>
      <w:tr w:rsidR="00BF29B0" w:rsidTr="00915A22">
        <w:trPr>
          <w:trHeight w:val="527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</w:t>
            </w: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915A22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Spese generali (segreteria, coordinamento, </w:t>
            </w:r>
            <w:proofErr w:type="spellStart"/>
            <w:r>
              <w:rPr>
                <w:rFonts w:ascii="Calibri" w:hAnsi="Calibri" w:cs="Arial"/>
                <w:b w:val="0"/>
                <w:sz w:val="20"/>
              </w:rPr>
              <w:t>ect</w:t>
            </w:r>
            <w:proofErr w:type="spellEnd"/>
            <w:r>
              <w:rPr>
                <w:rFonts w:ascii="Calibri" w:hAnsi="Calibri" w:cs="Arial"/>
                <w:b w:val="0"/>
                <w:sz w:val="20"/>
              </w:rPr>
              <w:t xml:space="preserve">.)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2</w:t>
            </w: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915A22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Fideiussioni e assicurazioni 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3</w:t>
            </w: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915A22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Acquisto di beni di consumo</w:t>
            </w:r>
            <w:r w:rsidR="007D2CBD">
              <w:rPr>
                <w:rFonts w:ascii="Calibri" w:hAnsi="Calibri" w:cs="Arial"/>
                <w:b w:val="0"/>
                <w:sz w:val="20"/>
              </w:rPr>
              <w:t xml:space="preserve"> ( generi alimentari, abbigliamento e altri beni  di prima necessità)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4</w:t>
            </w: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7D2CBD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Spese di manutenzione ordinaria locali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5</w:t>
            </w: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915A22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Spese affitto di locali/spazi/attrezzature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6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915A22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Spese personale 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7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915A22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Spese per </w:t>
            </w:r>
            <w:r w:rsidR="007D2CBD">
              <w:rPr>
                <w:rFonts w:ascii="Calibri" w:hAnsi="Calibri" w:cs="Arial"/>
                <w:b w:val="0"/>
                <w:sz w:val="20"/>
              </w:rPr>
              <w:t xml:space="preserve">utilizzo automezzi (assicurazione, carburante </w:t>
            </w:r>
            <w:proofErr w:type="spellStart"/>
            <w:r w:rsidR="007D2CBD">
              <w:rPr>
                <w:rFonts w:ascii="Calibri" w:hAnsi="Calibri" w:cs="Arial"/>
                <w:b w:val="0"/>
                <w:sz w:val="20"/>
              </w:rPr>
              <w:t>ect</w:t>
            </w:r>
            <w:proofErr w:type="spellEnd"/>
            <w:r w:rsidR="007D2CBD">
              <w:rPr>
                <w:rFonts w:ascii="Calibri" w:hAnsi="Calibri" w:cs="Arial"/>
                <w:b w:val="0"/>
                <w:sz w:val="20"/>
              </w:rPr>
              <w:t>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8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915A22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Rimborso spese ai volontari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9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424BB1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Spese per utenze (relative al periodo di svolgimento del</w:t>
            </w:r>
            <w:r w:rsidR="007D2CBD">
              <w:rPr>
                <w:rFonts w:ascii="Calibri" w:hAnsi="Calibri" w:cs="Arial"/>
                <w:b w:val="0"/>
                <w:sz w:val="20"/>
              </w:rPr>
              <w:t>l’intervento</w:t>
            </w:r>
            <w:r>
              <w:rPr>
                <w:rFonts w:ascii="Calibri" w:hAnsi="Calibri" w:cs="Arial"/>
                <w:b w:val="0"/>
                <w:sz w:val="20"/>
              </w:rPr>
              <w:t>)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424BB1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>10</w:t>
            </w: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  <w:r>
              <w:rPr>
                <w:rFonts w:ascii="Calibri" w:hAnsi="Calibri" w:cs="Arial"/>
                <w:b w:val="0"/>
                <w:sz w:val="20"/>
              </w:rPr>
              <w:t xml:space="preserve">Altre </w:t>
            </w:r>
            <w:proofErr w:type="gramStart"/>
            <w:r>
              <w:rPr>
                <w:rFonts w:ascii="Calibri" w:hAnsi="Calibri" w:cs="Arial"/>
                <w:b w:val="0"/>
                <w:sz w:val="20"/>
              </w:rPr>
              <w:t xml:space="preserve">spese </w:t>
            </w:r>
            <w:r w:rsidR="00424BB1">
              <w:rPr>
                <w:rFonts w:ascii="Calibri" w:hAnsi="Calibri" w:cs="Arial"/>
                <w:b w:val="0"/>
                <w:sz w:val="20"/>
              </w:rPr>
              <w:t xml:space="preserve"> (</w:t>
            </w:r>
            <w:proofErr w:type="gramEnd"/>
            <w:r w:rsidR="00424BB1">
              <w:rPr>
                <w:rFonts w:ascii="Calibri" w:hAnsi="Calibri" w:cs="Arial"/>
                <w:b w:val="0"/>
                <w:sz w:val="20"/>
              </w:rPr>
              <w:t>specificare)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  <w:tr w:rsidR="00BF29B0" w:rsidTr="00915A22"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  <w:tc>
          <w:tcPr>
            <w:tcW w:w="6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C545D4">
            <w:pPr>
              <w:pStyle w:val="Titolo"/>
              <w:jc w:val="left"/>
            </w:pPr>
            <w:r>
              <w:rPr>
                <w:rFonts w:ascii="Calibri" w:hAnsi="Calibri" w:cs="Arial"/>
                <w:b w:val="0"/>
                <w:sz w:val="20"/>
              </w:rPr>
              <w:t xml:space="preserve">                                                                                                   </w:t>
            </w:r>
            <w:r>
              <w:rPr>
                <w:rFonts w:ascii="Calibri" w:hAnsi="Calibri" w:cs="Arial"/>
                <w:sz w:val="20"/>
              </w:rPr>
              <w:t>TOTALE USCITE</w:t>
            </w:r>
          </w:p>
          <w:p w:rsidR="00BF29B0" w:rsidRDefault="00BF29B0">
            <w:pPr>
              <w:pStyle w:val="Titolo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9B0" w:rsidRDefault="00BF29B0">
            <w:pPr>
              <w:pStyle w:val="Titolo"/>
              <w:jc w:val="left"/>
              <w:rPr>
                <w:rFonts w:ascii="Calibri" w:hAnsi="Calibri" w:cs="Arial"/>
                <w:b w:val="0"/>
                <w:sz w:val="20"/>
              </w:rPr>
            </w:pPr>
          </w:p>
        </w:tc>
      </w:tr>
    </w:tbl>
    <w:p w:rsidR="00BF29B0" w:rsidRDefault="00BF29B0">
      <w:pPr>
        <w:ind w:left="4248" w:firstLine="708"/>
        <w:rPr>
          <w:rFonts w:ascii="Calibri" w:hAnsi="Calibri"/>
        </w:rPr>
      </w:pPr>
    </w:p>
    <w:p w:rsidR="00BF29B0" w:rsidRDefault="00C545D4">
      <w:pPr>
        <w:rPr>
          <w:rFonts w:ascii="Calibri" w:hAnsi="Calibri"/>
        </w:rPr>
      </w:pPr>
      <w:r>
        <w:rPr>
          <w:rFonts w:ascii="Calibri" w:hAnsi="Calibri"/>
        </w:rPr>
        <w:t>(Luogo/</w:t>
      </w:r>
      <w:proofErr w:type="gramStart"/>
      <w:r>
        <w:rPr>
          <w:rFonts w:ascii="Calibri" w:hAnsi="Calibri"/>
        </w:rPr>
        <w:t xml:space="preserve">Data)   </w:t>
      </w:r>
      <w:proofErr w:type="gramEnd"/>
      <w:r>
        <w:rPr>
          <w:rFonts w:ascii="Calibri" w:hAnsi="Calibri"/>
        </w:rPr>
        <w:t xml:space="preserve">                                                                                              (Firma)____________________________________</w:t>
      </w:r>
    </w:p>
    <w:sectPr w:rsidR="00BF29B0">
      <w:pgSz w:w="11906" w:h="16838"/>
      <w:pgMar w:top="1417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5D4"/>
    <w:rsid w:val="00167E8B"/>
    <w:rsid w:val="001E561B"/>
    <w:rsid w:val="002735C0"/>
    <w:rsid w:val="00273CA9"/>
    <w:rsid w:val="002D3313"/>
    <w:rsid w:val="00424BB1"/>
    <w:rsid w:val="007D2CBD"/>
    <w:rsid w:val="0088746A"/>
    <w:rsid w:val="00915A22"/>
    <w:rsid w:val="00BF29B0"/>
    <w:rsid w:val="00C545D4"/>
    <w:rsid w:val="00F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CC79D-DE50-4BD0-B112-345EE136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40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Testofumetto">
    <w:name w:val="Balloon Text"/>
    <w:basedOn w:val="Normale"/>
    <w:qFormat/>
    <w:rPr>
      <w:rFonts w:ascii="Segoe UI" w:hAnsi="Segoe UI" w:cs="Segoe UI"/>
      <w:sz w:val="18"/>
      <w:szCs w:val="18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llatorre.angela\Desktop\DOCUMENTI\CULTURA%202023\BANDO%20QUARTU%20ESTATE%20%202023\MODULISTICA\ult%20BILANCIO-BANDO%202023-All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ult BILANCIO-BANDO 2023-AllC.dotx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”C”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”C”</dc:title>
  <dc:creator>Angela DallaTorre</dc:creator>
  <cp:lastModifiedBy>pusceddu.sabrina</cp:lastModifiedBy>
  <cp:revision>2</cp:revision>
  <cp:lastPrinted>2023-06-27T11:21:00Z</cp:lastPrinted>
  <dcterms:created xsi:type="dcterms:W3CDTF">2025-07-11T08:13:00Z</dcterms:created>
  <dcterms:modified xsi:type="dcterms:W3CDTF">2025-07-11T08:13:00Z</dcterms:modified>
  <dc:language>it-IT</dc:language>
</cp:coreProperties>
</file>